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4633A6" w:rsidRPr="004633A6" w:rsidRDefault="00923FCE" w:rsidP="00923FCE">
      <w:pPr>
        <w:tabs>
          <w:tab w:val="center" w:pos="4536"/>
          <w:tab w:val="right" w:pos="9072"/>
        </w:tabs>
        <w:ind w:left="397" w:right="-227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 </w:t>
      </w:r>
      <w:bookmarkStart w:id="0" w:name="_GoBack"/>
      <w:bookmarkEnd w:id="0"/>
      <w:r w:rsidR="00FC4647">
        <w:rPr>
          <w:rFonts w:ascii="Arial" w:eastAsia="MS Mincho" w:hAnsi="Arial" w:cs="Arial"/>
          <w:b/>
          <w:sz w:val="20"/>
          <w:szCs w:val="20"/>
          <w:lang w:eastAsia="ja-JP"/>
        </w:rPr>
        <w:t>Annexe C2b</w:t>
      </w:r>
    </w:p>
    <w:p w:rsidR="00022FC2" w:rsidRPr="00B07AEE" w:rsidRDefault="004633A6" w:rsidP="00FC4647">
      <w:pPr>
        <w:ind w:right="-215"/>
        <w:jc w:val="right"/>
        <w:rPr>
          <w:b/>
          <w:sz w:val="20"/>
          <w:szCs w:val="20"/>
        </w:rPr>
      </w:pPr>
      <w:r w:rsidRPr="00B07AEE">
        <w:rPr>
          <w:rFonts w:ascii="Arial" w:eastAsia="MS Mincho" w:hAnsi="Arial" w:cs="Arial"/>
          <w:b/>
          <w:sz w:val="20"/>
          <w:szCs w:val="20"/>
          <w:lang w:eastAsia="ja-JP"/>
        </w:rPr>
        <w:t>Circulaire n° 2020-</w:t>
      </w:r>
      <w:r w:rsidR="00207A92">
        <w:rPr>
          <w:rFonts w:ascii="Arial" w:eastAsia="MS Mincho" w:hAnsi="Arial" w:cs="Arial"/>
          <w:b/>
          <w:sz w:val="20"/>
          <w:szCs w:val="20"/>
          <w:lang w:eastAsia="ja-JP"/>
        </w:rPr>
        <w:t>033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4633A6" w:rsidRDefault="004633A6" w:rsidP="00984DA9">
      <w:pPr>
        <w:pStyle w:val="Titre2"/>
        <w:ind w:left="-142"/>
        <w:rPr>
          <w:rFonts w:ascii="Arial" w:hAnsi="Arial" w:cs="Arial"/>
          <w:sz w:val="28"/>
          <w:szCs w:val="28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Pr="00180E59" w:rsidRDefault="001848C7" w:rsidP="001848C7">
      <w:pPr>
        <w:jc w:val="center"/>
        <w:rPr>
          <w:rFonts w:ascii="Arial" w:hAnsi="Arial" w:cs="Arial"/>
          <w:sz w:val="20"/>
          <w:szCs w:val="20"/>
        </w:rPr>
      </w:pPr>
      <w:r w:rsidRPr="00180E59">
        <w:rPr>
          <w:rFonts w:ascii="Arial" w:hAnsi="Arial" w:cs="Arial"/>
          <w:sz w:val="20"/>
          <w:szCs w:val="20"/>
        </w:rPr>
        <w:t>(</w:t>
      </w:r>
      <w:r w:rsidR="003B221A" w:rsidRPr="00180E59">
        <w:rPr>
          <w:rFonts w:ascii="Arial" w:hAnsi="Arial" w:cs="Arial"/>
          <w:sz w:val="20"/>
          <w:szCs w:val="20"/>
        </w:rPr>
        <w:t>Annexe</w:t>
      </w:r>
      <w:r w:rsidR="00180E59" w:rsidRPr="00180E59">
        <w:rPr>
          <w:rFonts w:ascii="Arial" w:hAnsi="Arial" w:cs="Arial"/>
          <w:sz w:val="20"/>
          <w:szCs w:val="20"/>
        </w:rPr>
        <w:t xml:space="preserve"> à compléter par l’agent – à retourner dactylographiée</w:t>
      </w:r>
      <w:r w:rsidRPr="00180E59">
        <w:rPr>
          <w:rFonts w:ascii="Arial" w:hAnsi="Arial" w:cs="Arial"/>
          <w:sz w:val="20"/>
          <w:szCs w:val="20"/>
        </w:rPr>
        <w:t>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9278D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70FE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9278DB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9278DB" w:rsidP="009278D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 décembre 2020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  <w:r w:rsidR="00962FA5" w:rsidRPr="00962F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headerReference w:type="default" r:id="rId8"/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79" w:rsidRDefault="00B47579">
      <w:r>
        <w:separator/>
      </w:r>
    </w:p>
  </w:endnote>
  <w:endnote w:type="continuationSeparator" w:id="0">
    <w:p w:rsidR="00B47579" w:rsidRDefault="00B4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B5" w:rsidRPr="00962FA5" w:rsidRDefault="004571B5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4571B5" w:rsidRPr="000960F2" w:rsidRDefault="004571B5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79" w:rsidRDefault="00B47579">
      <w:r>
        <w:separator/>
      </w:r>
    </w:p>
  </w:footnote>
  <w:footnote w:type="continuationSeparator" w:id="0">
    <w:p w:rsidR="00B47579" w:rsidRDefault="00B4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A6" w:rsidRDefault="004633A6" w:rsidP="004633A6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-383541</wp:posOffset>
          </wp:positionH>
          <wp:positionV relativeFrom="paragraph">
            <wp:posOffset>-421640</wp:posOffset>
          </wp:positionV>
          <wp:extent cx="1743075" cy="179917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55" cy="1824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inline distT="0" distB="0" distL="0" distR="0">
          <wp:extent cx="1066800" cy="628650"/>
          <wp:effectExtent l="0" t="0" r="0" b="0"/>
          <wp:docPr id="1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0E59"/>
    <w:rsid w:val="001848C7"/>
    <w:rsid w:val="001978F7"/>
    <w:rsid w:val="001C0F61"/>
    <w:rsid w:val="001E1B9A"/>
    <w:rsid w:val="00207A92"/>
    <w:rsid w:val="00250EC2"/>
    <w:rsid w:val="002940A7"/>
    <w:rsid w:val="002B3561"/>
    <w:rsid w:val="002C7660"/>
    <w:rsid w:val="002F3160"/>
    <w:rsid w:val="00302277"/>
    <w:rsid w:val="0033302D"/>
    <w:rsid w:val="00337A32"/>
    <w:rsid w:val="003402A0"/>
    <w:rsid w:val="00341B25"/>
    <w:rsid w:val="003464BB"/>
    <w:rsid w:val="00381681"/>
    <w:rsid w:val="00397721"/>
    <w:rsid w:val="003B221A"/>
    <w:rsid w:val="004248CB"/>
    <w:rsid w:val="0043124F"/>
    <w:rsid w:val="00436057"/>
    <w:rsid w:val="00440AA7"/>
    <w:rsid w:val="004571B5"/>
    <w:rsid w:val="004633A6"/>
    <w:rsid w:val="0046609B"/>
    <w:rsid w:val="004860E9"/>
    <w:rsid w:val="004A22DD"/>
    <w:rsid w:val="004A25A5"/>
    <w:rsid w:val="0050076B"/>
    <w:rsid w:val="00503F87"/>
    <w:rsid w:val="00522B1C"/>
    <w:rsid w:val="005466E7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347E"/>
    <w:rsid w:val="007642E0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23FCE"/>
    <w:rsid w:val="009278DB"/>
    <w:rsid w:val="00940D8D"/>
    <w:rsid w:val="009479FB"/>
    <w:rsid w:val="00962FA5"/>
    <w:rsid w:val="00984DA9"/>
    <w:rsid w:val="00991CFF"/>
    <w:rsid w:val="009B12E5"/>
    <w:rsid w:val="009C32B1"/>
    <w:rsid w:val="009D313C"/>
    <w:rsid w:val="009E3146"/>
    <w:rsid w:val="009F76F3"/>
    <w:rsid w:val="00A0245B"/>
    <w:rsid w:val="00A338AF"/>
    <w:rsid w:val="00A72493"/>
    <w:rsid w:val="00AB035B"/>
    <w:rsid w:val="00AC61D6"/>
    <w:rsid w:val="00AF6B60"/>
    <w:rsid w:val="00B07AEE"/>
    <w:rsid w:val="00B17235"/>
    <w:rsid w:val="00B47579"/>
    <w:rsid w:val="00B519D8"/>
    <w:rsid w:val="00B8175C"/>
    <w:rsid w:val="00BB2B24"/>
    <w:rsid w:val="00BC2F75"/>
    <w:rsid w:val="00BC623E"/>
    <w:rsid w:val="00BE4C4E"/>
    <w:rsid w:val="00C459AF"/>
    <w:rsid w:val="00C63507"/>
    <w:rsid w:val="00C678B5"/>
    <w:rsid w:val="00C72B66"/>
    <w:rsid w:val="00C945AB"/>
    <w:rsid w:val="00CC7FD9"/>
    <w:rsid w:val="00CF38D5"/>
    <w:rsid w:val="00D05EA4"/>
    <w:rsid w:val="00D5084C"/>
    <w:rsid w:val="00D616DC"/>
    <w:rsid w:val="00D92C25"/>
    <w:rsid w:val="00DF599C"/>
    <w:rsid w:val="00E3623C"/>
    <w:rsid w:val="00E40B8A"/>
    <w:rsid w:val="00E90096"/>
    <w:rsid w:val="00EA0E22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C464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8E801"/>
  <w15:docId w15:val="{A9EF2A59-F70C-45C9-8929-B649949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4D45-5B3B-430A-914E-6F70F65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8</cp:revision>
  <cp:lastPrinted>2019-04-24T07:30:00Z</cp:lastPrinted>
  <dcterms:created xsi:type="dcterms:W3CDTF">2020-05-14T13:18:00Z</dcterms:created>
  <dcterms:modified xsi:type="dcterms:W3CDTF">2020-05-14T14:22:00Z</dcterms:modified>
</cp:coreProperties>
</file>